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240" w:before="240" w:lineRule="auto"/>
        <w:rPr>
          <w:b w:val="1"/>
          <w:bCs w:val="1"/>
          <w:sz w:val="34"/>
          <w:szCs w:val="34"/>
        </w:rPr>
      </w:pPr>
      <w:bookmarkStart w:colFirst="0" w:colLast="0" w:name="_b46pmad2lgju" w:id="0"/>
      <w:bookmarkEnd w:id="0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תחילת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משא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-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חיפוש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מקורות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bidi w:val="1"/>
        <w:spacing w:after="240" w:before="240" w:lineRule="auto"/>
        <w:rPr>
          <w:sz w:val="26"/>
          <w:szCs w:val="26"/>
        </w:rPr>
      </w:pPr>
      <w:bookmarkStart w:colFirst="0" w:colLast="0" w:name="_50arl1ngj36z" w:id="1"/>
      <w:bookmarkEnd w:id="1"/>
      <w:r w:rsidDel="00000000" w:rsidR="00000000" w:rsidRPr="00000000">
        <w:rPr>
          <w:sz w:val="26"/>
          <w:szCs w:val="26"/>
          <w:rtl w:val="1"/>
        </w:rPr>
        <w:t xml:space="preserve">תמצא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חומרים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בנושא</w:t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1"/>
        </w:rPr>
        <w:t xml:space="preserve">אימון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מנטלי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בשיטה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בופ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פרוקטר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ונפוליאון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היל</w:t>
      </w:r>
      <w:r w:rsidDel="00000000" w:rsidR="00000000" w:rsidRPr="00000000">
        <w:rPr>
          <w:sz w:val="26"/>
          <w:szCs w:val="26"/>
          <w:rtl w:val="1"/>
        </w:rPr>
        <w:t xml:space="preserve">].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bidi w:val="1"/>
        <w:spacing w:after="240" w:before="240" w:lineRule="auto"/>
        <w:rPr>
          <w:sz w:val="26"/>
          <w:szCs w:val="26"/>
        </w:rPr>
      </w:pPr>
      <w:bookmarkStart w:colFirst="0" w:colLast="0" w:name="_50arl1ngj36z" w:id="1"/>
      <w:bookmarkEnd w:id="1"/>
      <w:r w:rsidDel="00000000" w:rsidR="00000000" w:rsidRPr="00000000">
        <w:rPr>
          <w:sz w:val="26"/>
          <w:szCs w:val="26"/>
          <w:rtl w:val="1"/>
        </w:rPr>
        <w:t xml:space="preserve">תסדר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כל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המקורות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כקישורים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בתור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ללא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מיספור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bidi w:val="1"/>
        <w:spacing w:after="240" w:before="240" w:lineRule="auto"/>
        <w:rPr>
          <w:sz w:val="26"/>
          <w:szCs w:val="26"/>
        </w:rPr>
      </w:pPr>
      <w:bookmarkStart w:colFirst="0" w:colLast="0" w:name="_50arl1ngj36z" w:id="1"/>
      <w:bookmarkEnd w:id="1"/>
      <w:r w:rsidDel="00000000" w:rsidR="00000000" w:rsidRPr="00000000">
        <w:rPr>
          <w:sz w:val="26"/>
          <w:szCs w:val="26"/>
          <w:rtl w:val="1"/>
        </w:rPr>
        <w:t xml:space="preserve">אחד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מתחת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לשני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bidi w:val="1"/>
        <w:spacing w:after="240" w:before="240" w:lineRule="auto"/>
        <w:rPr>
          <w:sz w:val="26"/>
          <w:szCs w:val="26"/>
        </w:rPr>
      </w:pPr>
      <w:bookmarkStart w:colFirst="0" w:colLast="0" w:name="_qite6qeib9vu" w:id="2"/>
      <w:bookmarkEnd w:id="2"/>
      <w:r w:rsidDel="00000000" w:rsidR="00000000" w:rsidRPr="00000000">
        <w:rPr>
          <w:sz w:val="26"/>
          <w:szCs w:val="26"/>
          <w:rtl w:val="1"/>
        </w:rPr>
        <w:t xml:space="preserve">תעשה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גם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חיפוש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בתוך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מקורות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אקדמיים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בנושא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0arl1ngj36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pzklkey7ld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za94p3bpd5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g2zofdzu9wl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1.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הגדרת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הבידול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(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USP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)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וה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-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DNA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העסקי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לשאול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?"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בחלפש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בעצמכם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שהעלינו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סיכומי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פגישות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המלצות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לקוחות</w:t>
      </w:r>
      <w:r w:rsidDel="00000000" w:rsidR="00000000" w:rsidRPr="00000000">
        <w:rPr>
          <w:rtl w:val="1"/>
        </w:rPr>
        <w:t xml:space="preserve">, "</w:t>
      </w:r>
      <w:r w:rsidDel="00000000" w:rsidR="00000000" w:rsidRPr="00000000">
        <w:rPr>
          <w:rtl w:val="1"/>
        </w:rPr>
        <w:t xml:space="preserve">אודות</w:t>
      </w:r>
      <w:r w:rsidDel="00000000" w:rsidR="00000000" w:rsidRPr="00000000">
        <w:rPr>
          <w:rtl w:val="1"/>
        </w:rPr>
        <w:t xml:space="preserve">").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1"/>
        </w:rPr>
        <w:t xml:space="preserve">הפרומפט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תפור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נוסחת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הקסם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שהעליתי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זהה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חוזקות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ייחודיות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לשולחן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שמתחרים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-[</w:t>
      </w:r>
      <w:r w:rsidDel="00000000" w:rsidR="00000000" w:rsidRPr="00000000">
        <w:rPr>
          <w:rtl w:val="1"/>
        </w:rPr>
        <w:t xml:space="preserve">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נוטים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לפספס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מעלית</w:t>
      </w:r>
      <w:r w:rsidDel="00000000" w:rsidR="00000000" w:rsidRPr="00000000">
        <w:rPr>
          <w:rtl w:val="1"/>
        </w:rPr>
        <w:t xml:space="preserve">' (</w:t>
      </w:r>
      <w:r w:rsidDel="00000000" w:rsidR="00000000" w:rsidRPr="00000000">
        <w:rPr>
          <w:rtl w:val="0"/>
        </w:rPr>
        <w:t xml:space="preserve">Elevator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Pitch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להגיד</w:t>
      </w:r>
      <w:r w:rsidDel="00000000" w:rsidR="00000000" w:rsidRPr="00000000">
        <w:rPr>
          <w:rtl w:val="1"/>
        </w:rPr>
        <w:t xml:space="preserve">: '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איתך</w:t>
      </w:r>
      <w:r w:rsidDel="00000000" w:rsidR="00000000" w:rsidRPr="00000000">
        <w:rPr>
          <w:rtl w:val="1"/>
        </w:rPr>
        <w:t xml:space="preserve">'."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2x76wwlnmgz" w:id="6"/>
      <w:bookmarkEnd w:id="6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2.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פיצוח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קהל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היעד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(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הלקוח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האידיאלי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)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ייכנס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לנעליים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אמפתי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1"/>
        </w:rPr>
        <w:t xml:space="preserve">הפרומפט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בצע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פסיכולוגי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לקהל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המקורות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טיפוסי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רווחי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בלילה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פחדים</w:t>
      </w:r>
      <w:r w:rsidDel="00000000" w:rsidR="00000000" w:rsidRPr="00000000">
        <w:rPr>
          <w:rtl w:val="1"/>
        </w:rPr>
        <w:t xml:space="preserve">)?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בקול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ואיך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הבעיה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?"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zbky1rzfeml" w:id="7"/>
      <w:bookmarkEnd w:id="7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3.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הפיכת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ידע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לתוכן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שיווקי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(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Content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Machine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)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היתרון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NotebookLM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פוסטים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סיכומי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ולייצר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1"/>
        </w:rPr>
        <w:t xml:space="preserve">הפרומפט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הפוך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המקצועי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פוסטים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סמכות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מקצועית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5 </w:t>
      </w:r>
      <w:r w:rsidDel="00000000" w:rsidR="00000000" w:rsidRPr="00000000">
        <w:rPr>
          <w:rtl w:val="1"/>
        </w:rPr>
        <w:t xml:space="preserve">רעיונות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לפוסטים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מוכר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מלמד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וו</w:t>
      </w:r>
      <w:r w:rsidDel="00000000" w:rsidR="00000000" w:rsidRPr="00000000">
        <w:rPr>
          <w:rtl w:val="1"/>
        </w:rPr>
        <w:t xml:space="preserve">' (</w:t>
      </w:r>
      <w:r w:rsidDel="00000000" w:rsidR="00000000" w:rsidRPr="00000000">
        <w:rPr>
          <w:rtl w:val="0"/>
        </w:rPr>
        <w:t xml:space="preserve">Hook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מהמקורות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ולהציע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הייחודי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כתיבה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בחר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חברי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סמכותי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שנון</w:t>
      </w:r>
      <w:r w:rsidDel="00000000" w:rsidR="00000000" w:rsidRPr="00000000">
        <w:rPr>
          <w:rtl w:val="1"/>
        </w:rPr>
        <w:t xml:space="preserve">]."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jv32upv0m1i" w:id="8"/>
      <w:bookmarkEnd w:id="8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4.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פרומפט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"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פרקליט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השטן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" (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לשיפור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אסטרטגיה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)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פרומפט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לעצמאיים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1"/>
        </w:rPr>
        <w:t xml:space="preserve">הפרומפט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סקפטי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וקמצן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שקורא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במקורות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מצא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סיבות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יגיד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לנטרל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ההתנגדויות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</w:t>
      </w:r>
      <w:r w:rsidDel="00000000" w:rsidR="00000000" w:rsidRPr="00000000">
        <w:rPr>
          <w:rtl w:val="1"/>
        </w:rPr>
        <w:t xml:space="preserve">."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f03h5c3uxa4" w:id="9"/>
      <w:bookmarkEnd w:id="9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5.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סיכום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ותמצות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"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למנכ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"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ל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העסוק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"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NotebookLM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הקלטות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פגישות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וובינרים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ארוכים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1"/>
        </w:rPr>
        <w:t xml:space="preserve">הפרומפט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סרוק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סיכום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הפגישה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הוובינר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לביצוע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bidi w:val="1"/>
        <w:spacing w:after="0" w:afterAutospacing="0" w:before="240" w:lineRule="auto"/>
        <w:ind w:left="1320" w:right="600" w:hanging="360"/>
      </w:pPr>
      <w:r w:rsidDel="00000000" w:rsidR="00000000" w:rsidRPr="00000000">
        <w:rPr>
          <w:rtl w:val="1"/>
        </w:rPr>
        <w:t xml:space="preserve">החלטות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שהתקבלו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bidi w:val="1"/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1"/>
        </w:rPr>
        <w:t xml:space="preserve">משימות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קונקרטיות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להמשך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Action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Items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bidi w:val="1"/>
        <w:spacing w:after="240" w:before="0" w:beforeAutospacing="0" w:lineRule="auto"/>
        <w:ind w:left="1320" w:right="600" w:hanging="360"/>
      </w:pPr>
      <w:r w:rsidDel="00000000" w:rsidR="00000000" w:rsidRPr="00000000">
        <w:rPr>
          <w:rtl w:val="1"/>
        </w:rPr>
        <w:t xml:space="preserve">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מבריק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בעתיד</w:t>
      </w:r>
      <w:r w:rsidDel="00000000" w:rsidR="00000000" w:rsidRPr="00000000">
        <w:rPr>
          <w:rtl w:val="1"/>
        </w:rPr>
        <w:t xml:space="preserve">."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"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תותחים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הכבדים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"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של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עולם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השיווק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. 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שהפוסטים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יעבדו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0"/>
        </w:rPr>
        <w:t xml:space="preserve">NotebookLM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שהעלו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הכאבים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הפתרונות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סיפורי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המקרה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0302rxhpp6e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mi3fhf8gvst" w:id="11"/>
      <w:bookmarkEnd w:id="1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1.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פרומפטים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לפוסטים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"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מוכרים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" (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Direct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Response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א</w:t>
      </w:r>
      <w:r w:rsidDel="00000000" w:rsidR="00000000" w:rsidRPr="00000000">
        <w:rPr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פרומפט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ה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-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PAS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בעיה</w:t>
      </w:r>
      <w:r w:rsidDel="00000000" w:rsidR="00000000" w:rsidRPr="00000000">
        <w:rPr>
          <w:b w:val="1"/>
          <w:bCs w:val="1"/>
          <w:rtl w:val="1"/>
        </w:rPr>
        <w:t xml:space="preserve">-</w:t>
      </w:r>
      <w:r w:rsidDel="00000000" w:rsidR="00000000" w:rsidRPr="00000000">
        <w:rPr>
          <w:b w:val="1"/>
          <w:bCs w:val="1"/>
          <w:rtl w:val="1"/>
        </w:rPr>
        <w:t xml:space="preserve">החרפה</w:t>
      </w:r>
      <w:r w:rsidDel="00000000" w:rsidR="00000000" w:rsidRPr="00000000">
        <w:rPr>
          <w:b w:val="1"/>
          <w:bCs w:val="1"/>
          <w:rtl w:val="1"/>
        </w:rPr>
        <w:t xml:space="preserve">-</w:t>
      </w:r>
      <w:r w:rsidDel="00000000" w:rsidR="00000000" w:rsidRPr="00000000">
        <w:rPr>
          <w:b w:val="1"/>
          <w:bCs w:val="1"/>
          <w:rtl w:val="1"/>
        </w:rPr>
        <w:t xml:space="preserve">פתרון</w:t>
      </w:r>
      <w:r w:rsidDel="00000000" w:rsidR="00000000" w:rsidRPr="00000000">
        <w:rPr>
          <w:b w:val="1"/>
          <w:bCs w:val="1"/>
          <w:rtl w:val="1"/>
        </w:rPr>
        <w:t xml:space="preserve">) – </w:t>
      </w:r>
      <w:r w:rsidDel="00000000" w:rsidR="00000000" w:rsidRPr="00000000">
        <w:rPr>
          <w:b w:val="1"/>
          <w:bCs w:val="1"/>
          <w:rtl w:val="1"/>
        </w:rPr>
        <w:t xml:space="preserve">הכי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חזק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למכירות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26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תכתוב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PAS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bidi w:val="1"/>
        <w:spacing w:after="0" w:afterAutospacing="0" w:before="240" w:lineRule="auto"/>
        <w:ind w:left="1320" w:right="600" w:hanging="360"/>
      </w:pPr>
      <w:r w:rsidDel="00000000" w:rsidR="00000000" w:rsidRPr="00000000">
        <w:rPr>
          <w:b w:val="1"/>
          <w:bCs w:val="1"/>
          <w:rtl w:val="0"/>
        </w:rPr>
        <w:t xml:space="preserve">Problem: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ספציפי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רשימת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הכאבים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bidi w:val="1"/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b w:val="1"/>
          <w:bCs w:val="1"/>
          <w:rtl w:val="0"/>
        </w:rPr>
        <w:t xml:space="preserve">Agitation: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יטפלו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עכשיו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יחמיר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מחיר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הטעות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מהמקורות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bidi w:val="1"/>
        <w:spacing w:after="240" w:before="0" w:beforeAutospacing="0" w:lineRule="auto"/>
        <w:ind w:left="1320" w:right="600" w:hanging="360"/>
      </w:pPr>
      <w:r w:rsidDel="00000000" w:rsidR="00000000" w:rsidRPr="00000000">
        <w:rPr>
          <w:b w:val="1"/>
          <w:bCs w:val="1"/>
          <w:rtl w:val="0"/>
        </w:rPr>
        <w:t xml:space="preserve">Solution: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סל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המוצרים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כפתרון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סיים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CTA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ברורה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הודעה</w:t>
      </w:r>
      <w:r w:rsidDel="00000000" w:rsidR="00000000" w:rsidRPr="00000000">
        <w:rPr>
          <w:rtl w:val="1"/>
        </w:rPr>
        <w:t xml:space="preserve">."</w:t>
      </w:r>
    </w:p>
    <w:p w:rsidR="00000000" w:rsidDel="00000000" w:rsidP="00000000" w:rsidRDefault="00000000" w:rsidRPr="00000000" w14:paraId="0000002A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ב</w:t>
      </w:r>
      <w:r w:rsidDel="00000000" w:rsidR="00000000" w:rsidRPr="00000000">
        <w:rPr>
          <w:b w:val="1"/>
          <w:bCs w:val="1"/>
          <w:rtl w:val="1"/>
        </w:rPr>
        <w:t xml:space="preserve">.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פרומפט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"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דעה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לא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פופולרית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" (</w:t>
      </w:r>
      <w:r w:rsidDel="00000000" w:rsidR="00000000" w:rsidRPr="00000000">
        <w:rPr>
          <w:b w:val="1"/>
          <w:bCs w:val="1"/>
          <w:rtl w:val="1"/>
        </w:rPr>
        <w:t xml:space="preserve">בניית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סמכות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ובידול</w:t>
      </w:r>
      <w:r w:rsidDel="00000000" w:rsidR="00000000" w:rsidRPr="00000000">
        <w:rPr>
          <w:b w:val="1"/>
          <w:bCs w:val="1"/>
          <w:rtl w:val="1"/>
        </w:rPr>
        <w:t xml:space="preserve">):</w:t>
      </w:r>
    </w:p>
    <w:p w:rsidR="00000000" w:rsidDel="00000000" w:rsidP="00000000" w:rsidRDefault="00000000" w:rsidRPr="00000000" w14:paraId="0000002B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סרוק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המקצועיים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שנוגדת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-[</w:t>
      </w:r>
      <w:r w:rsidDel="00000000" w:rsidR="00000000" w:rsidRPr="00000000">
        <w:rPr>
          <w:rtl w:val="1"/>
        </w:rPr>
        <w:t xml:space="preserve">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]. </w:t>
      </w:r>
      <w:r w:rsidDel="00000000" w:rsidR="00000000" w:rsidRPr="00000000">
        <w:rPr>
          <w:rtl w:val="1"/>
        </w:rPr>
        <w:t xml:space="preserve">תכתוב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שמתחיל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: '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יאהבו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...' </w:t>
      </w:r>
      <w:r w:rsidDel="00000000" w:rsidR="00000000" w:rsidRPr="00000000">
        <w:rPr>
          <w:rtl w:val="1"/>
        </w:rPr>
        <w:t xml:space="preserve">תסביר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המסורתית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נכשלת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המקורות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הייחודית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העתיד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המטרה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לגרום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המקצועית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."</w:t>
      </w:r>
    </w:p>
    <w:p w:rsidR="00000000" w:rsidDel="00000000" w:rsidP="00000000" w:rsidRDefault="00000000" w:rsidRPr="00000000" w14:paraId="0000002C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ג</w:t>
      </w:r>
      <w:r w:rsidDel="00000000" w:rsidR="00000000" w:rsidRPr="00000000">
        <w:rPr>
          <w:b w:val="1"/>
          <w:bCs w:val="1"/>
          <w:rtl w:val="1"/>
        </w:rPr>
        <w:t xml:space="preserve">.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פרומפט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ה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"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טרנספורמציה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"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(</w:t>
      </w:r>
      <w:r w:rsidDel="00000000" w:rsidR="00000000" w:rsidRPr="00000000">
        <w:rPr>
          <w:b w:val="1"/>
          <w:bCs w:val="1"/>
          <w:rtl w:val="1"/>
        </w:rPr>
        <w:t xml:space="preserve">מבוסס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המלצות</w:t>
      </w:r>
      <w:r w:rsidDel="00000000" w:rsidR="00000000" w:rsidRPr="00000000">
        <w:rPr>
          <w:b w:val="1"/>
          <w:bCs w:val="1"/>
          <w:rtl w:val="1"/>
        </w:rPr>
        <w:t xml:space="preserve">):</w:t>
      </w:r>
    </w:p>
    <w:p w:rsidR="00000000" w:rsidDel="00000000" w:rsidP="00000000" w:rsidRDefault="00000000" w:rsidRPr="00000000" w14:paraId="0000002D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קח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לקוח</w:t>
      </w:r>
      <w:r w:rsidDel="00000000" w:rsidR="00000000" w:rsidRPr="00000000">
        <w:rPr>
          <w:rtl w:val="1"/>
        </w:rPr>
        <w:t xml:space="preserve">]' </w:t>
      </w:r>
      <w:r w:rsidDel="00000000" w:rsidR="00000000" w:rsidRPr="00000000">
        <w:rPr>
          <w:rtl w:val="1"/>
        </w:rPr>
        <w:t xml:space="preserve">מהמקורות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ואחרי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תאר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הייאוש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בהתחלה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המדהימה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קיבל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כשיווקי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השראה</w:t>
      </w:r>
      <w:r w:rsidDel="00000000" w:rsidR="00000000" w:rsidRPr="00000000">
        <w:rPr>
          <w:rtl w:val="1"/>
        </w:rPr>
        <w:t xml:space="preserve">."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95ma9l9gig0" w:id="12"/>
      <w:bookmarkEnd w:id="1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2.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איך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ליצור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סרטון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הוק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Hook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)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ויראלי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?</w:t>
      </w:r>
    </w:p>
    <w:p w:rsidR="00000000" w:rsidDel="00000000" w:rsidP="00000000" w:rsidRDefault="00000000" w:rsidRPr="00000000" w14:paraId="0000003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בשביל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סרטון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רילס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טיקטוק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ויראלי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0-3-30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0-3 </w:t>
      </w:r>
      <w:r w:rsidDel="00000000" w:rsidR="00000000" w:rsidRPr="00000000">
        <w:rPr>
          <w:b w:val="1"/>
          <w:bCs w:val="1"/>
          <w:rtl w:val="1"/>
        </w:rPr>
        <w:t xml:space="preserve">שניות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הוק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להפסיק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לגלול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3-30 </w:t>
      </w:r>
      <w:r w:rsidDel="00000000" w:rsidR="00000000" w:rsidRPr="00000000">
        <w:rPr>
          <w:b w:val="1"/>
          <w:bCs w:val="1"/>
          <w:rtl w:val="1"/>
        </w:rPr>
        <w:t xml:space="preserve">שניות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ערך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סוף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הפרומפט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</w:t>
      </w:r>
      <w:r w:rsidDel="00000000" w:rsidR="00000000" w:rsidRPr="00000000">
        <w:rPr>
          <w:b w:val="1"/>
          <w:bCs w:val="1"/>
          <w:rtl w:val="1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NotebookLM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ליצירת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תסריט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לסרטון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35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תכתוב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תסריט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לסרטון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30 </w:t>
      </w:r>
      <w:r w:rsidDel="00000000" w:rsidR="00000000" w:rsidRPr="00000000">
        <w:rPr>
          <w:rtl w:val="1"/>
        </w:rPr>
        <w:t xml:space="preserve">שניות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אפשרויות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הוק</w:t>
      </w:r>
      <w:r w:rsidDel="00000000" w:rsidR="00000000" w:rsidRPr="00000000">
        <w:rPr>
          <w:rtl w:val="1"/>
        </w:rPr>
        <w:t xml:space="preserve">' (</w:t>
      </w:r>
      <w:r w:rsidDel="00000000" w:rsidR="00000000" w:rsidRPr="00000000">
        <w:rPr>
          <w:rtl w:val="1"/>
        </w:rPr>
        <w:t xml:space="preserve">פתיח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שיגרום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דוגמאות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רוצה</w:t>
      </w:r>
      <w:r w:rsidDel="00000000" w:rsidR="00000000" w:rsidRPr="00000000">
        <w:rPr>
          <w:rtl w:val="1"/>
        </w:rPr>
        <w:t xml:space="preserve">: '</w:t>
      </w:r>
      <w:r w:rsidDel="00000000" w:rsidR="00000000" w:rsidRPr="00000000">
        <w:rPr>
          <w:rtl w:val="1"/>
        </w:rPr>
        <w:t xml:space="preserve">הטעות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שגורמת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להפסיד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rtl w:val="1"/>
        </w:rPr>
        <w:t xml:space="preserve">]', '</w:t>
      </w:r>
      <w:r w:rsidDel="00000000" w:rsidR="00000000" w:rsidRPr="00000000">
        <w:rPr>
          <w:rtl w:val="1"/>
        </w:rPr>
        <w:t xml:space="preserve">הסוד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-[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שתדעו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ככה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הפכתי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בעיה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-[</w:t>
      </w:r>
      <w:r w:rsidDel="00000000" w:rsidR="00000000" w:rsidRPr="00000000">
        <w:rPr>
          <w:rtl w:val="1"/>
        </w:rPr>
        <w:t xml:space="preserve">הישג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-3 </w:t>
      </w:r>
      <w:r w:rsidDel="00000000" w:rsidR="00000000" w:rsidRPr="00000000">
        <w:rPr>
          <w:rtl w:val="1"/>
        </w:rPr>
        <w:t xml:space="preserve">שלבים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וקצביות</w:t>
      </w:r>
      <w:r w:rsidDel="00000000" w:rsidR="00000000" w:rsidRPr="00000000">
        <w:rPr>
          <w:rtl w:val="1"/>
        </w:rPr>
        <w:t xml:space="preserve">."</w:t>
      </w:r>
    </w:p>
    <w:p w:rsidR="00000000" w:rsidDel="00000000" w:rsidP="00000000" w:rsidRDefault="00000000" w:rsidRPr="00000000" w14:paraId="00000036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טיפים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להוק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ויראלי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ויזואלי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טקסטואלי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בתשוקה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").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סאונד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צליל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קאט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חזק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